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31" w:rsidRDefault="001A3540">
      <w:pPr>
        <w:pStyle w:val="Nadpis1"/>
      </w:pPr>
      <w:bookmarkStart w:id="0" w:name="_GoBack"/>
      <w:bookmarkEnd w:id="0"/>
      <w:r>
        <w:t>Genio FASTQ Kvalitativní Checklist</w:t>
      </w:r>
    </w:p>
    <w:p w:rsidR="00FF4431" w:rsidRDefault="001A3540">
      <w:r>
        <w:t>Tento checklist slouží jako rychlý nástroj pro kontrolu kvality FASTQ dat v rámci cfDNA analýz. Je vhodný pro rutinní laboratorní použití, audit-ready dokumentaci i edukaci.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F4431">
        <w:tc>
          <w:tcPr>
            <w:tcW w:w="2880" w:type="dxa"/>
          </w:tcPr>
          <w:p w:rsidR="00FF4431" w:rsidRDefault="001A3540">
            <w:r>
              <w:t>Parametr</w:t>
            </w:r>
          </w:p>
        </w:tc>
        <w:tc>
          <w:tcPr>
            <w:tcW w:w="2880" w:type="dxa"/>
          </w:tcPr>
          <w:p w:rsidR="00FF4431" w:rsidRDefault="001A3540">
            <w:r>
              <w:t>Doporučená hodnota</w:t>
            </w:r>
          </w:p>
        </w:tc>
        <w:tc>
          <w:tcPr>
            <w:tcW w:w="2880" w:type="dxa"/>
          </w:tcPr>
          <w:p w:rsidR="00FF4431" w:rsidRDefault="001A3540">
            <w:r>
              <w:t xml:space="preserve">Splněno ✅ / </w:t>
            </w:r>
            <w:r>
              <w:t>Nesplněno ❌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Počet čtení na vzorek</w:t>
            </w:r>
          </w:p>
        </w:tc>
        <w:tc>
          <w:tcPr>
            <w:tcW w:w="2880" w:type="dxa"/>
          </w:tcPr>
          <w:p w:rsidR="00FF4431" w:rsidRDefault="001A3540">
            <w:r>
              <w:t>≥ 10 milionů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Duplicita</w:t>
            </w:r>
          </w:p>
        </w:tc>
        <w:tc>
          <w:tcPr>
            <w:tcW w:w="2880" w:type="dxa"/>
          </w:tcPr>
          <w:p w:rsidR="00FF4431" w:rsidRDefault="001A3540">
            <w:r>
              <w:t>&lt; 5 %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Q30 skóre</w:t>
            </w:r>
          </w:p>
        </w:tc>
        <w:tc>
          <w:tcPr>
            <w:tcW w:w="2880" w:type="dxa"/>
          </w:tcPr>
          <w:p w:rsidR="00FF4431" w:rsidRDefault="001A3540">
            <w:r>
              <w:t>≥ 85 %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Fragment size (cfDNA)</w:t>
            </w:r>
          </w:p>
        </w:tc>
        <w:tc>
          <w:tcPr>
            <w:tcW w:w="2880" w:type="dxa"/>
          </w:tcPr>
          <w:p w:rsidR="00FF4431" w:rsidRDefault="001A3540">
            <w:r>
              <w:t>150–200 bp, ostrý pík kolem 170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Adapter content</w:t>
            </w:r>
          </w:p>
        </w:tc>
        <w:tc>
          <w:tcPr>
            <w:tcW w:w="2880" w:type="dxa"/>
          </w:tcPr>
          <w:p w:rsidR="00FF4431" w:rsidRDefault="001A3540">
            <w:r>
              <w:t>&lt; 5 %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Kontaminace gDNA</w:t>
            </w:r>
          </w:p>
        </w:tc>
        <w:tc>
          <w:tcPr>
            <w:tcW w:w="2880" w:type="dxa"/>
          </w:tcPr>
          <w:p w:rsidR="00FF4431" w:rsidRDefault="001A3540">
            <w:r>
              <w:t>&lt; 5 %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  <w:tr w:rsidR="00FF4431">
        <w:tc>
          <w:tcPr>
            <w:tcW w:w="2880" w:type="dxa"/>
          </w:tcPr>
          <w:p w:rsidR="00FF4431" w:rsidRDefault="001A3540">
            <w:r>
              <w:t>Přítomnost overrepresented sequences</w:t>
            </w:r>
          </w:p>
        </w:tc>
        <w:tc>
          <w:tcPr>
            <w:tcW w:w="2880" w:type="dxa"/>
          </w:tcPr>
          <w:p w:rsidR="00FF4431" w:rsidRDefault="001A3540">
            <w:r>
              <w:t xml:space="preserve">Zkontrolováno </w:t>
            </w:r>
            <w:r>
              <w:t>(FastQC)</w:t>
            </w:r>
          </w:p>
        </w:tc>
        <w:tc>
          <w:tcPr>
            <w:tcW w:w="2880" w:type="dxa"/>
          </w:tcPr>
          <w:p w:rsidR="00FF4431" w:rsidRDefault="001A3540">
            <w:r>
              <w:t>☐</w:t>
            </w:r>
          </w:p>
        </w:tc>
      </w:tr>
    </w:tbl>
    <w:p w:rsidR="00FF4431" w:rsidRDefault="001A3540">
      <w:pPr>
        <w:pStyle w:val="Nadpis2"/>
      </w:pPr>
      <w:r>
        <w:t>Doporučené nástroje</w:t>
      </w:r>
    </w:p>
    <w:p w:rsidR="00FF4431" w:rsidRDefault="001A3540">
      <w:r>
        <w:t>FastQC, MultiQC, FastP, Samtools, Picard</w:t>
      </w:r>
    </w:p>
    <w:sectPr w:rsidR="00FF44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3540"/>
    <w:rsid w:val="0029639D"/>
    <w:rsid w:val="00326F90"/>
    <w:rsid w:val="00AA1D8D"/>
    <w:rsid w:val="00B47730"/>
    <w:rsid w:val="00CB0664"/>
    <w:rsid w:val="00FC693F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D5462AC-C35A-41E1-96F9-65306B0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FB05F-2F46-4C2E-B484-7415A52B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Účet Microsoft</cp:lastModifiedBy>
  <cp:revision>2</cp:revision>
  <dcterms:created xsi:type="dcterms:W3CDTF">2025-07-29T12:56:00Z</dcterms:created>
  <dcterms:modified xsi:type="dcterms:W3CDTF">2025-07-29T12:56:00Z</dcterms:modified>
  <cp:category/>
</cp:coreProperties>
</file>